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324A" w14:textId="6577C723" w:rsidR="009B281E" w:rsidRDefault="000C618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3E61BB05" wp14:editId="2659FF51">
            <wp:simplePos x="0" y="0"/>
            <wp:positionH relativeFrom="margin">
              <wp:posOffset>-698292</wp:posOffset>
            </wp:positionH>
            <wp:positionV relativeFrom="margin">
              <wp:posOffset>-728262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78C84A91" wp14:editId="28BC3436">
            <wp:simplePos x="0" y="0"/>
            <wp:positionH relativeFrom="margin">
              <wp:posOffset>3048562</wp:posOffset>
            </wp:positionH>
            <wp:positionV relativeFrom="margin">
              <wp:posOffset>-739556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ED17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F92CF20" w14:textId="07A31E10" w:rsidR="009C32DE" w:rsidRPr="00572D82" w:rsidRDefault="002E2D22" w:rsidP="009B5CB5">
      <w:pPr>
        <w:spacing w:after="240"/>
        <w:jc w:val="center"/>
        <w:rPr>
          <w:rFonts w:ascii="NEWS_HAND_BOLD Medium" w:hAnsi="NEWS_HAND_BOLD Medium" w:cs="Calibri"/>
          <w:bCs/>
          <w:spacing w:val="20"/>
          <w:sz w:val="44"/>
          <w:szCs w:val="32"/>
          <w:lang w:val="en-US"/>
        </w:rPr>
      </w:pPr>
      <w:r w:rsidRPr="00572D82">
        <w:rPr>
          <w:rFonts w:ascii="NEWS_HAND_BOLD Medium" w:hAnsi="NEWS_HAND_BOLD Medium" w:cs="Calibri"/>
          <w:bCs/>
          <w:spacing w:val="20"/>
          <w:sz w:val="44"/>
          <w:szCs w:val="32"/>
          <w:lang w:val="en-US"/>
        </w:rPr>
        <w:t xml:space="preserve">PGR STUDIO </w:t>
      </w:r>
      <w:r w:rsidR="009B281E" w:rsidRPr="00572D82">
        <w:rPr>
          <w:rFonts w:ascii="NEWS_HAND_BOLD Medium" w:hAnsi="NEWS_HAND_BOLD Medium" w:cs="Calibri"/>
          <w:bCs/>
          <w:spacing w:val="20"/>
          <w:sz w:val="44"/>
          <w:szCs w:val="32"/>
          <w:lang w:val="en-US"/>
        </w:rPr>
        <w:t xml:space="preserve">RESEARCHER DEVELOPMENT </w:t>
      </w:r>
      <w:r w:rsidR="001E3B23" w:rsidRPr="00572D82">
        <w:rPr>
          <w:rFonts w:ascii="NEWS_HAND_BOLD Medium" w:hAnsi="NEWS_HAND_BOLD Medium" w:cs="Calibri"/>
          <w:bCs/>
          <w:spacing w:val="20"/>
          <w:sz w:val="44"/>
          <w:szCs w:val="32"/>
          <w:lang w:val="en-US"/>
        </w:rPr>
        <w:t>AWARD</w:t>
      </w:r>
      <w:r w:rsidR="000C6182">
        <w:rPr>
          <w:rFonts w:ascii="NEWS_HAND_BOLD Medium" w:hAnsi="NEWS_HAND_BOLD Medium" w:cs="Calibri"/>
          <w:bCs/>
          <w:spacing w:val="20"/>
          <w:sz w:val="44"/>
          <w:szCs w:val="32"/>
          <w:lang w:val="en-US"/>
        </w:rPr>
        <w:t>S</w:t>
      </w:r>
    </w:p>
    <w:p w14:paraId="2836B7DC" w14:textId="77777777" w:rsidR="002E2D22" w:rsidRPr="00D86FC7" w:rsidRDefault="002E2D22" w:rsidP="00D86FC7">
      <w:pPr>
        <w:tabs>
          <w:tab w:val="right" w:pos="2552"/>
          <w:tab w:val="left" w:pos="2835"/>
        </w:tabs>
        <w:rPr>
          <w:rFonts w:ascii="Helvetica Neue" w:hAnsi="Helvetica Neue" w:cs="Calibri"/>
          <w:bCs/>
          <w:sz w:val="22"/>
          <w:szCs w:val="22"/>
          <w:lang w:val="en-US"/>
        </w:rPr>
      </w:pPr>
    </w:p>
    <w:p w14:paraId="2346890C" w14:textId="3155E3B8" w:rsidR="00321399" w:rsidRPr="009B5CB5" w:rsidRDefault="007415D5" w:rsidP="009B5CB5">
      <w:p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PGR Studio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’s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Researcher Development </w:t>
      </w:r>
      <w:r w:rsidR="00321399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Awards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enable Arts, Design &amp; Media PhD students to apply for funding to </w:t>
      </w:r>
      <w:proofErr w:type="spellStart"/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organise</w:t>
      </w:r>
      <w:proofErr w:type="spellEnd"/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and facilitate development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8E47E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that </w:t>
      </w:r>
      <w:r w:rsidR="009B5CB5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clearly benefit PhD students across ADM or within smaller research areas, enhance the ADM PhD environment and community</w:t>
      </w:r>
      <w:r w:rsidR="00D1156C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. These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initiatives could take the form of workshops, events, training or </w:t>
      </w:r>
      <w:r w:rsidR="00D1156C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social activities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and should</w:t>
      </w:r>
      <w:r w:rsidR="009B5CB5" w:rsidRPr="009B5CB5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 xml:space="preserve"> take place before 31/07/2019. </w:t>
      </w:r>
    </w:p>
    <w:p w14:paraId="2EF1E586" w14:textId="3714E318" w:rsidR="00321399" w:rsidRPr="00496780" w:rsidRDefault="00EB6750" w:rsidP="00321399">
      <w:pPr>
        <w:tabs>
          <w:tab w:val="right" w:pos="3969"/>
        </w:tabs>
        <w:spacing w:after="120"/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</w:pPr>
      <w:r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Applications are particularly welcome</w:t>
      </w:r>
      <w:r w:rsidR="00321399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that:</w:t>
      </w:r>
    </w:p>
    <w:p w14:paraId="10FF237E" w14:textId="77777777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developed collaboratively between PhD students in different ADM schools; </w:t>
      </w:r>
    </w:p>
    <w:p w14:paraId="27015C23" w14:textId="77777777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bring together PhD students across disciplines within ADM;</w:t>
      </w:r>
    </w:p>
    <w:p w14:paraId="7A386980" w14:textId="77777777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enhance the profile and visibility of the ADM PhD community;</w:t>
      </w:r>
    </w:p>
    <w:p w14:paraId="7FCA833F" w14:textId="221DBCEA" w:rsidR="00321399" w:rsidRPr="00EB6750" w:rsidRDefault="00321399" w:rsidP="009B5CB5">
      <w:pPr>
        <w:pStyle w:val="ListParagraph"/>
        <w:numPr>
          <w:ilvl w:val="0"/>
          <w:numId w:val="3"/>
        </w:numPr>
        <w:tabs>
          <w:tab w:val="right" w:pos="3969"/>
        </w:tabs>
        <w:spacing w:after="36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are innovative, engaging and interactive.</w:t>
      </w:r>
    </w:p>
    <w:p w14:paraId="5368CFF1" w14:textId="0D8A86A1" w:rsidR="00EB6750" w:rsidRPr="00572D82" w:rsidRDefault="00EB6750" w:rsidP="00EB6750">
      <w:pPr>
        <w:tabs>
          <w:tab w:val="right" w:pos="3969"/>
        </w:tabs>
        <w:spacing w:after="48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This form is to register your initial interest for a Researcher Development Award. If you are successful at this stage, The PGR Studio will work with you to develop a full proposal</w:t>
      </w:r>
      <w:r w:rsid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.</w:t>
      </w: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 </w:t>
      </w:r>
    </w:p>
    <w:p w14:paraId="50B55CFB" w14:textId="165B7574" w:rsidR="00321399" w:rsidRDefault="00572D82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 w:rsidRPr="00572D82">
        <w:rPr>
          <w:rFonts w:ascii="Helvetica" w:hAnsi="Helvetica" w:cs="Times New Roman"/>
          <w:noProof/>
          <w:color w:val="000000" w:themeColor="text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AC226" wp14:editId="508D7CA1">
                <wp:simplePos x="0" y="0"/>
                <wp:positionH relativeFrom="margin">
                  <wp:posOffset>359764</wp:posOffset>
                </wp:positionH>
                <wp:positionV relativeFrom="paragraph">
                  <wp:posOffset>93313</wp:posOffset>
                </wp:positionV>
                <wp:extent cx="4991485" cy="194872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485" cy="1948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FE34D" w14:textId="2998DA89" w:rsidR="00776290" w:rsidRDefault="00776290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1</w:t>
                            </w:r>
                          </w:p>
                          <w:p w14:paraId="6804872B" w14:textId="77777777" w:rsidR="000C6182" w:rsidRPr="00572D82" w:rsidRDefault="000C6182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3D36B49" w14:textId="10C26ED1" w:rsidR="00572D82" w:rsidRPr="000C6182" w:rsidRDefault="00776290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Complete Expression of Interest form and send to The PGR Studio</w:t>
                            </w:r>
                          </w:p>
                          <w:p w14:paraId="79E32181" w14:textId="45436CCC" w:rsidR="00572D82" w:rsidRDefault="00776290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5F6514AA" w14:textId="20C25946" w:rsidR="00776290" w:rsidRDefault="00776290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Assessed by peer review panel (every </w:t>
                            </w:r>
                            <w:r w:rsidR="00505915">
                              <w:rPr>
                                <w:rFonts w:ascii="Helvetica" w:hAnsi="Helvetica"/>
                                <w:color w:val="000000" w:themeColor="text1"/>
                              </w:rPr>
                              <w:t>2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r w:rsidR="00505915">
                              <w:rPr>
                                <w:rFonts w:ascii="Helvetica" w:hAnsi="Helvetica"/>
                                <w:color w:val="000000" w:themeColor="text1"/>
                              </w:rPr>
                              <w:t>months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)</w:t>
                            </w:r>
                          </w:p>
                          <w:p w14:paraId="55FE74F7" w14:textId="7B4EA044" w:rsidR="00D86FC7" w:rsidRPr="000C6182" w:rsidRDefault="00D86FC7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Feedback from panel to all applications</w:t>
                            </w:r>
                          </w:p>
                          <w:p w14:paraId="1BFE092F" w14:textId="5EF317EF" w:rsidR="00776290" w:rsidRDefault="000C6182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 xml:space="preserve">                                         </w:t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2EEA17CC" w14:textId="77777777" w:rsidR="00D86FC7" w:rsidRPr="00A44C45" w:rsidRDefault="00D86FC7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2242145B" w14:textId="5EA65C74" w:rsidR="00776290" w:rsidRDefault="00776290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  <w:t xml:space="preserve">     </w:t>
                            </w:r>
                          </w:p>
                          <w:p w14:paraId="2F35BFA9" w14:textId="3C0670FD" w:rsidR="00572D82" w:rsidRDefault="00572D82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E297565" w14:textId="77777777" w:rsidR="00572D82" w:rsidRPr="00A44C45" w:rsidRDefault="00572D82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4DE990D" w14:textId="77777777" w:rsidR="00776290" w:rsidRPr="00A44C45" w:rsidRDefault="00776290" w:rsidP="00EB67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C226" id="Rectangle 3" o:spid="_x0000_s1026" style="position:absolute;margin-left:28.35pt;margin-top:7.35pt;width:393.05pt;height:153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" fillcolor="#f2f2f2 [3052]" stroked="f">
                <v:textbox>
                  <w:txbxContent>
                    <w:p w14:paraId="00CFE34D" w14:textId="2998DA89" w:rsidR="00776290" w:rsidRDefault="00776290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1</w:t>
                      </w:r>
                    </w:p>
                    <w:p w14:paraId="6804872B" w14:textId="77777777" w:rsidR="000C6182" w:rsidRPr="00572D82" w:rsidRDefault="000C6182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43D36B49" w14:textId="10C26ED1" w:rsidR="00572D82" w:rsidRPr="000C6182" w:rsidRDefault="00776290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Complete Expression of Interest form and send to The PGR Studio</w:t>
                      </w:r>
                    </w:p>
                    <w:p w14:paraId="79E32181" w14:textId="45436CCC" w:rsidR="00572D82" w:rsidRDefault="00776290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5F6514AA" w14:textId="20C25946" w:rsidR="00776290" w:rsidRDefault="00776290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Assessed by peer review panel (every </w:t>
                      </w:r>
                      <w:r w:rsidR="00505915">
                        <w:rPr>
                          <w:rFonts w:ascii="Helvetica" w:hAnsi="Helvetica"/>
                          <w:color w:val="000000" w:themeColor="text1"/>
                        </w:rPr>
                        <w:t>2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  <w:r w:rsidR="00505915">
                        <w:rPr>
                          <w:rFonts w:ascii="Helvetica" w:hAnsi="Helvetica"/>
                          <w:color w:val="000000" w:themeColor="text1"/>
                        </w:rPr>
                        <w:t>months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)</w:t>
                      </w:r>
                    </w:p>
                    <w:p w14:paraId="55FE74F7" w14:textId="7B4EA044" w:rsidR="00D86FC7" w:rsidRPr="000C6182" w:rsidRDefault="00D86FC7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Feedback from panel to all applications</w:t>
                      </w:r>
                    </w:p>
                    <w:p w14:paraId="1BFE092F" w14:textId="5EF317EF" w:rsidR="00776290" w:rsidRDefault="000C6182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 xml:space="preserve">                                         </w:t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2EEA17CC" w14:textId="77777777" w:rsidR="00D86FC7" w:rsidRPr="00A44C45" w:rsidRDefault="00D86FC7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2242145B" w14:textId="5EA65C74" w:rsidR="00776290" w:rsidRDefault="00776290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  <w:t xml:space="preserve">     </w:t>
                      </w:r>
                    </w:p>
                    <w:p w14:paraId="2F35BFA9" w14:textId="3C0670FD" w:rsidR="00572D82" w:rsidRDefault="00572D82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5E297565" w14:textId="77777777" w:rsidR="00572D82" w:rsidRPr="00A44C45" w:rsidRDefault="00572D82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04DE990D" w14:textId="77777777" w:rsidR="00776290" w:rsidRPr="00A44C45" w:rsidRDefault="00776290" w:rsidP="00EB67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5ED82" w14:textId="08B9368D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297A1776" w14:textId="588DC2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0C25CB63" w14:textId="64FFCB5D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5818E703" w14:textId="5688661B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05FFA710" w14:textId="33129BD1" w:rsidR="00EB6750" w:rsidRDefault="00D86FC7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06D42" wp14:editId="78EC9426">
                <wp:simplePos x="0" y="0"/>
                <wp:positionH relativeFrom="column">
                  <wp:posOffset>2960370</wp:posOffset>
                </wp:positionH>
                <wp:positionV relativeFrom="paragraph">
                  <wp:posOffset>227871</wp:posOffset>
                </wp:positionV>
                <wp:extent cx="1686394" cy="547141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94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1FA37" w14:textId="2BA76E46" w:rsidR="00776290" w:rsidRPr="000C6182" w:rsidRDefault="00776290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Unsuccessful applications</w:t>
                            </w:r>
                          </w:p>
                          <w:p w14:paraId="2ADD0745" w14:textId="6D628474" w:rsidR="00776290" w:rsidRDefault="00EF69D4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i</w:t>
                            </w:r>
                            <w:r w:rsidR="00D86FC7">
                              <w:rPr>
                                <w:rFonts w:ascii="Helvetica" w:hAnsi="Helvetica"/>
                                <w:color w:val="000000" w:themeColor="text1"/>
                              </w:rPr>
                              <w:t>nvited to reapply</w:t>
                            </w:r>
                          </w:p>
                          <w:p w14:paraId="46260E40" w14:textId="77777777" w:rsidR="00D86FC7" w:rsidRPr="000C6182" w:rsidRDefault="00D86FC7" w:rsidP="00D86F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  <w:p w14:paraId="280AECAA" w14:textId="77777777" w:rsidR="00D86FC7" w:rsidRPr="000C6182" w:rsidRDefault="00D86FC7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06519923" w14:textId="77777777" w:rsidR="00776290" w:rsidRDefault="00776290" w:rsidP="00776290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A38EE8A" w14:textId="5FF648BE" w:rsidR="00776290" w:rsidRDefault="00776290" w:rsidP="00776290"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>Invited to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6D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3.1pt;margin-top:17.95pt;width:132.8pt;height:4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" fillcolor="#f2f2f2 [3052]" stroked="f" strokeweight=".5pt">
                <v:textbox>
                  <w:txbxContent>
                    <w:p w14:paraId="6B91FA37" w14:textId="2BA76E46" w:rsidR="00776290" w:rsidRPr="000C6182" w:rsidRDefault="00776290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Unsuccessful applications</w:t>
                      </w:r>
                    </w:p>
                    <w:p w14:paraId="2ADD0745" w14:textId="6D628474" w:rsidR="00776290" w:rsidRDefault="00EF69D4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i</w:t>
                      </w:r>
                      <w:r w:rsidR="00D86FC7">
                        <w:rPr>
                          <w:rFonts w:ascii="Helvetica" w:hAnsi="Helvetica"/>
                          <w:color w:val="000000" w:themeColor="text1"/>
                        </w:rPr>
                        <w:t>nvited to reapply</w:t>
                      </w:r>
                    </w:p>
                    <w:p w14:paraId="46260E40" w14:textId="77777777" w:rsidR="00D86FC7" w:rsidRPr="000C6182" w:rsidRDefault="00D86FC7" w:rsidP="00D86FC7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  <w:p w14:paraId="280AECAA" w14:textId="77777777" w:rsidR="00D86FC7" w:rsidRPr="000C6182" w:rsidRDefault="00D86FC7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06519923" w14:textId="77777777" w:rsidR="00776290" w:rsidRDefault="00776290" w:rsidP="00776290">
                      <w:pP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5A38EE8A" w14:textId="5FF648BE" w:rsidR="00776290" w:rsidRDefault="00776290" w:rsidP="00776290"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>Invited to 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000000" w:themeColor="text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2733D" wp14:editId="68DF9906">
                <wp:simplePos x="0" y="0"/>
                <wp:positionH relativeFrom="margin">
                  <wp:posOffset>1250950</wp:posOffset>
                </wp:positionH>
                <wp:positionV relativeFrom="paragraph">
                  <wp:posOffset>212246</wp:posOffset>
                </wp:positionV>
                <wp:extent cx="1611442" cy="547141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442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7AD3F" w14:textId="2C9A9D3C" w:rsidR="00776290" w:rsidRPr="000C6182" w:rsidRDefault="00776290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Successful applications</w:t>
                            </w:r>
                          </w:p>
                          <w:p w14:paraId="4CC2D587" w14:textId="77777777" w:rsidR="000C6182" w:rsidRDefault="000C6182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i</w:t>
                            </w:r>
                            <w:r w:rsidR="00776290"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nvited to Stage 2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428ED566" w14:textId="03AADBE7" w:rsidR="00776290" w:rsidRPr="000C6182" w:rsidRDefault="000C6182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733D" id="Text Box 6" o:spid="_x0000_s1028" type="#_x0000_t202" style="position:absolute;margin-left:98.5pt;margin-top:16.7pt;width:126.9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" fillcolor="#f2f2f2 [3052]" stroked="f" strokeweight=".5pt">
                <v:textbox>
                  <w:txbxContent>
                    <w:p w14:paraId="72F7AD3F" w14:textId="2C9A9D3C" w:rsidR="00776290" w:rsidRPr="000C6182" w:rsidRDefault="00776290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Successful applications</w:t>
                      </w:r>
                    </w:p>
                    <w:p w14:paraId="4CC2D587" w14:textId="77777777" w:rsidR="000C6182" w:rsidRDefault="000C6182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</w:t>
                      </w:r>
                      <w:r w:rsidR="00776290" w:rsidRPr="000C6182">
                        <w:rPr>
                          <w:rFonts w:ascii="Helvetica" w:hAnsi="Helvetica"/>
                          <w:color w:val="000000" w:themeColor="text1"/>
                        </w:rPr>
                        <w:t>nvited to Stage 2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14:paraId="428ED566" w14:textId="03AADBE7" w:rsidR="00776290" w:rsidRPr="000C6182" w:rsidRDefault="000C6182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6D1D4" w14:textId="6AA9D272" w:rsidR="00321399" w:rsidRPr="00D84D20" w:rsidRDefault="00321399" w:rsidP="00321399">
      <w:pPr>
        <w:spacing w:line="276" w:lineRule="auto"/>
        <w:ind w:left="720" w:firstLine="720"/>
        <w:rPr>
          <w:rFonts w:ascii="Helvetica" w:hAnsi="Helvetica"/>
          <w:sz w:val="21"/>
        </w:rPr>
      </w:pPr>
    </w:p>
    <w:p w14:paraId="090423A2" w14:textId="25ABF674" w:rsidR="00EB6750" w:rsidRDefault="00EB6750" w:rsidP="00321399">
      <w:pPr>
        <w:spacing w:line="276" w:lineRule="auto"/>
        <w:rPr>
          <w:rFonts w:ascii="Helvetica" w:hAnsi="Helvetica"/>
          <w:sz w:val="21"/>
        </w:rPr>
      </w:pPr>
    </w:p>
    <w:p w14:paraId="0E153389" w14:textId="423B64A4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0DD4CDC2" w14:textId="61293BEB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56CA73C8" w14:textId="05EC7EB8" w:rsidR="00A44C45" w:rsidRDefault="00D86FC7" w:rsidP="00321399">
      <w:pPr>
        <w:spacing w:line="276" w:lineRule="auto"/>
        <w:rPr>
          <w:rFonts w:ascii="Helvetica" w:hAnsi="Helvetica"/>
          <w:sz w:val="21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8E69D" wp14:editId="4131D41C">
                <wp:simplePos x="0" y="0"/>
                <wp:positionH relativeFrom="margin">
                  <wp:posOffset>359410</wp:posOffset>
                </wp:positionH>
                <wp:positionV relativeFrom="paragraph">
                  <wp:posOffset>101673</wp:posOffset>
                </wp:positionV>
                <wp:extent cx="4999220" cy="1851025"/>
                <wp:effectExtent l="0" t="0" r="508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220" cy="185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DB7D" w14:textId="479D54CD" w:rsidR="00776290" w:rsidRPr="00572D82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2</w:t>
                            </w:r>
                          </w:p>
                          <w:p w14:paraId="28C9D2F2" w14:textId="77777777" w:rsidR="00776290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36F49A8" w14:textId="7F043671" w:rsidR="00572D82" w:rsidRPr="000C6182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Invitation to develop full proposal</w:t>
                            </w:r>
                          </w:p>
                          <w:p w14:paraId="66BCA896" w14:textId="77777777" w:rsidR="00572D82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3ACC403B" w14:textId="459B3242" w:rsidR="00572D82" w:rsidRPr="000C6182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Development of</w:t>
                            </w:r>
                            <w:r w:rsidR="00572D82"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aims, project plan, budget and outcomes</w:t>
                            </w:r>
                          </w:p>
                          <w:p w14:paraId="65A07259" w14:textId="5FDCF5BD" w:rsidR="00776290" w:rsidRPr="00A44C45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296C1B83" w14:textId="706F824A" w:rsidR="00776290" w:rsidRPr="000C6182" w:rsidRDefault="00D86FC7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Award agreement signed when approved </w:t>
                            </w:r>
                            <w:r w:rsidR="00572D82"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and funds released</w:t>
                            </w:r>
                          </w:p>
                          <w:p w14:paraId="6B198AD7" w14:textId="77777777" w:rsidR="00572D82" w:rsidRDefault="00572D82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5D2839A6" w14:textId="463C0698" w:rsidR="00776290" w:rsidRPr="000C6182" w:rsidRDefault="00776290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Blog post</w:t>
                            </w:r>
                            <w:r w:rsidR="00D86FC7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summary and impact report</w:t>
                            </w:r>
                            <w:r w:rsidR="009B5CB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after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E69D" id="Rectangle 4" o:spid="_x0000_s1029" style="position:absolute;margin-left:28.3pt;margin-top:8pt;width:393.65pt;height:1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" fillcolor="#f2f2f2 [3052]" stroked="f">
                <v:textbox>
                  <w:txbxContent>
                    <w:p w14:paraId="037DDB7D" w14:textId="479D54CD" w:rsidR="00776290" w:rsidRPr="00572D82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2</w:t>
                      </w:r>
                    </w:p>
                    <w:p w14:paraId="28C9D2F2" w14:textId="77777777" w:rsidR="00776290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336F49A8" w14:textId="7F043671" w:rsidR="00572D82" w:rsidRPr="000C6182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Invitation to develop full proposal</w:t>
                      </w:r>
                    </w:p>
                    <w:p w14:paraId="66BCA896" w14:textId="77777777" w:rsidR="00572D82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3ACC403B" w14:textId="459B3242" w:rsidR="00572D82" w:rsidRPr="000C6182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Development of</w:t>
                      </w:r>
                      <w:r w:rsidR="00572D82"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 aims, project plan, budget and outcomes</w:t>
                      </w:r>
                    </w:p>
                    <w:p w14:paraId="65A07259" w14:textId="5FDCF5BD" w:rsidR="00776290" w:rsidRPr="00A44C45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296C1B83" w14:textId="706F824A" w:rsidR="00776290" w:rsidRPr="000C6182" w:rsidRDefault="00D86FC7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Award agreement signed when approved </w:t>
                      </w:r>
                      <w:r w:rsidR="00572D82" w:rsidRPr="000C6182">
                        <w:rPr>
                          <w:rFonts w:ascii="Helvetica" w:hAnsi="Helvetica"/>
                          <w:color w:val="000000" w:themeColor="text1"/>
                        </w:rPr>
                        <w:t>and funds released</w:t>
                      </w:r>
                    </w:p>
                    <w:p w14:paraId="6B198AD7" w14:textId="77777777" w:rsidR="00572D82" w:rsidRDefault="00572D82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5D2839A6" w14:textId="463C0698" w:rsidR="00776290" w:rsidRPr="000C6182" w:rsidRDefault="00776290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Blog post</w:t>
                      </w:r>
                      <w:r w:rsidR="00D86FC7">
                        <w:rPr>
                          <w:rFonts w:ascii="Helvetica" w:hAnsi="Helvetica"/>
                          <w:color w:val="000000" w:themeColor="text1"/>
                        </w:rPr>
                        <w:t xml:space="preserve"> summary and impact report</w:t>
                      </w:r>
                      <w:r w:rsidR="009B5CB5">
                        <w:rPr>
                          <w:rFonts w:ascii="Helvetica" w:hAnsi="Helvetica"/>
                          <w:color w:val="000000" w:themeColor="text1"/>
                        </w:rPr>
                        <w:t xml:space="preserve"> after event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0E1B6" w14:textId="394FBC48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734666D5" w14:textId="478BB114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6C6F7CA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7226BFA7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046170E8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5C1E46CD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317410C0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41257EF8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62C85E8E" w14:textId="04D06416" w:rsidR="00321399" w:rsidRDefault="00321399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99C5078" w14:textId="6B9B838C" w:rsidR="00776290" w:rsidRDefault="0077629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766F4F9F" w14:textId="772A2D2E" w:rsidR="000C6182" w:rsidRDefault="000C6182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val="en-US" w:eastAsia="en-GB"/>
        </w:rPr>
      </w:pPr>
    </w:p>
    <w:p w14:paraId="0F000AFC" w14:textId="20E300DC" w:rsid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More information 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and examples of previous funding awards </w:t>
      </w: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can be found on The PGR Studio website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 </w:t>
      </w:r>
      <w:hyperlink r:id="rId10" w:history="1">
        <w:r w:rsidRPr="009B5CB5">
          <w:rPr>
            <w:rStyle w:val="Hyperlink"/>
            <w:rFonts w:ascii="Helvetica" w:hAnsi="Helvetica" w:cs="Times New Roman"/>
            <w:sz w:val="18"/>
            <w:szCs w:val="21"/>
            <w:lang w:val="en-US" w:eastAsia="en-GB"/>
          </w:rPr>
          <w:t>here</w:t>
        </w:r>
      </w:hyperlink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.</w:t>
      </w:r>
    </w:p>
    <w:p w14:paraId="1205E6F9" w14:textId="77777777" w:rsidR="009B5CB5" w:rsidRP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299862C7" w14:textId="77777777" w:rsidR="009B5CB5" w:rsidRPr="00D86FC7" w:rsidRDefault="009B5CB5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eastAsia="en-GB"/>
        </w:rPr>
      </w:pPr>
    </w:p>
    <w:p w14:paraId="242110B4" w14:textId="63ACC786" w:rsidR="00A3084D" w:rsidRPr="000C6182" w:rsidRDefault="00A3084D" w:rsidP="000C6182">
      <w:pPr>
        <w:spacing w:after="120"/>
        <w:jc w:val="center"/>
        <w:rPr>
          <w:rFonts w:ascii="NEWS_HAND_BOLD Medium" w:hAnsi="NEWS_HAND_BOLD Medium" w:cs="Times New Roman"/>
          <w:color w:val="000000" w:themeColor="text1"/>
          <w:spacing w:val="20"/>
          <w:sz w:val="32"/>
          <w:szCs w:val="21"/>
          <w:lang w:eastAsia="en-GB"/>
        </w:rPr>
      </w:pPr>
      <w:r w:rsidRPr="000C6182">
        <w:rPr>
          <w:rFonts w:ascii="NEWS_HAND_BOLD Medium" w:hAnsi="NEWS_HAND_BOLD Medium" w:cs="Calibri"/>
          <w:b/>
          <w:bCs/>
          <w:spacing w:val="20"/>
          <w:sz w:val="40"/>
          <w:szCs w:val="22"/>
          <w:lang w:val="en-US"/>
        </w:rPr>
        <w:lastRenderedPageBreak/>
        <w:t>Researcher Development Awards</w:t>
      </w:r>
    </w:p>
    <w:p w14:paraId="44455BCB" w14:textId="0760B58A" w:rsidR="002E2D22" w:rsidRPr="000C6182" w:rsidRDefault="00A3084D" w:rsidP="00A3084D">
      <w:pPr>
        <w:tabs>
          <w:tab w:val="right" w:pos="2552"/>
          <w:tab w:val="left" w:pos="2835"/>
        </w:tabs>
        <w:spacing w:after="120"/>
        <w:jc w:val="center"/>
        <w:rPr>
          <w:rFonts w:ascii="NEWS_HAND_BOLD Medium" w:hAnsi="NEWS_HAND_BOLD Medium" w:cs="Calibri"/>
          <w:b/>
          <w:bCs/>
          <w:spacing w:val="20"/>
          <w:sz w:val="40"/>
          <w:szCs w:val="22"/>
          <w:lang w:val="en-US"/>
        </w:rPr>
      </w:pPr>
      <w:r w:rsidRPr="000C6182">
        <w:rPr>
          <w:rFonts w:ascii="NEWS_HAND_BOLD Medium" w:hAnsi="NEWS_HAND_BOLD Medium" w:cs="Calibri"/>
          <w:b/>
          <w:bCs/>
          <w:spacing w:val="20"/>
          <w:sz w:val="40"/>
          <w:szCs w:val="22"/>
          <w:lang w:val="en-US"/>
        </w:rPr>
        <w:t>EXPRESSION OF INTEREST</w:t>
      </w:r>
    </w:p>
    <w:p w14:paraId="011133B2" w14:textId="33968DD5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9B281E" w:rsidRPr="009B281E" w14:paraId="60FCEF7A" w14:textId="77777777" w:rsidTr="000C6182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919E1EC" w14:textId="40684EAF" w:rsidR="009B281E" w:rsidRPr="009B281E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t>PERSONAL DETAILS</w:t>
            </w:r>
          </w:p>
        </w:tc>
      </w:tr>
      <w:tr w:rsidR="002E2D22" w:rsidRPr="009B281E" w14:paraId="73148CAE" w14:textId="77777777" w:rsidTr="000C6182">
        <w:trPr>
          <w:trHeight w:val="341"/>
        </w:trPr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627C05DE" w14:textId="0C14DDBC" w:rsidR="009B281E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Name</w:t>
            </w:r>
            <w:r w:rsidR="009B281E" w:rsidRPr="000C6182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F9FABA" w14:textId="6ED8657F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2E1D300C" w14:textId="77777777" w:rsidTr="000C6182"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7665EA9D" w14:textId="40EC3527" w:rsidR="009B281E" w:rsidRPr="000C6182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School: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E68F88" w14:textId="2A875AD0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bookmarkStart w:id="2" w:name="_GoBack"/>
            <w:bookmarkEnd w:id="2"/>
            <w:r w:rsidR="0090169D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A3084D" w:rsidRPr="009B281E" w14:paraId="42F98D2F" w14:textId="77777777" w:rsidTr="000C6182">
        <w:tc>
          <w:tcPr>
            <w:tcW w:w="3150" w:type="dxa"/>
            <w:tcBorders>
              <w:left w:val="single" w:sz="4" w:space="0" w:color="365F91" w:themeColor="accent1" w:themeShade="BF"/>
            </w:tcBorders>
            <w:vAlign w:val="center"/>
          </w:tcPr>
          <w:p w14:paraId="48A13595" w14:textId="2C0F1C3E" w:rsidR="00A3084D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Stage in PhD: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B915F15" w14:textId="1F50688B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</w:tbl>
    <w:p w14:paraId="777FA5C8" w14:textId="12173AE5" w:rsidR="00842D8C" w:rsidRDefault="00842D8C" w:rsidP="002F52B5">
      <w:pPr>
        <w:tabs>
          <w:tab w:val="right" w:pos="3969"/>
        </w:tabs>
        <w:rPr>
          <w:rFonts w:ascii="Calibri" w:hAnsi="Calibri" w:cs="Calibri"/>
          <w:bCs/>
          <w:sz w:val="24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A3084D" w:rsidRPr="009B281E" w14:paraId="6893DF10" w14:textId="77777777" w:rsidTr="00776290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83FF482" w14:textId="2A9581CD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>ABOUT THE PROJECT</w:t>
            </w:r>
          </w:p>
        </w:tc>
      </w:tr>
      <w:tr w:rsidR="00A3084D" w:rsidRPr="009B281E" w14:paraId="7CBFA996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1D3DF0AE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Title of proposed initiative: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6C470CB7" w14:textId="7E815087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516A6E3A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5D8F65A9" w14:textId="3FA4C4A6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Duration of project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613BE26E" w14:textId="5E26DCCA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3B509FC6" w14:textId="77777777" w:rsidTr="00776290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0F97319B" w14:textId="2F18EE25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Start Date / End date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3656CF04" w14:textId="25788B24" w:rsidR="00A3084D" w:rsidRDefault="009B5CB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756F0A" w14:paraId="7C6B8FD8" w14:textId="77777777" w:rsidTr="0077629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5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7D7C9F6" w14:textId="65011790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Summary of proposed initiative</w:t>
            </w:r>
            <w:r w:rsidR="00A44C45"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, why it is important and its 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benefit to ADM PhD students (Max 200 words)</w:t>
            </w:r>
            <w:r w:rsidR="00450730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</w:tr>
      <w:tr w:rsidR="00A3084D" w:rsidRPr="00756F0A" w14:paraId="0214945E" w14:textId="77777777" w:rsidTr="00A44C45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450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624DE23" w14:textId="44D2D758" w:rsidR="00A3084D" w:rsidRPr="00A44C45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90169D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457A5B7D" w14:textId="57E65222" w:rsidR="00A3084D" w:rsidRPr="00756F0A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278FFFD1" w14:textId="77777777" w:rsidR="00A3084D" w:rsidRDefault="00A3084D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lang w:val="en-US"/>
        </w:rPr>
      </w:pPr>
    </w:p>
    <w:p w14:paraId="50E5C19B" w14:textId="1E05E680" w:rsidR="00215A4A" w:rsidRPr="008E47E1" w:rsidRDefault="008E47E1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</w:p>
    <w:sectPr w:rsidR="00215A4A" w:rsidRPr="008E47E1" w:rsidSect="002E2D22"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959F" w14:textId="77777777" w:rsidR="0027777B" w:rsidRDefault="0027777B" w:rsidP="00F47756">
      <w:r>
        <w:separator/>
      </w:r>
    </w:p>
  </w:endnote>
  <w:endnote w:type="continuationSeparator" w:id="0">
    <w:p w14:paraId="4D59C4EE" w14:textId="77777777" w:rsidR="0027777B" w:rsidRDefault="0027777B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_HAND_BOLD Medium">
    <w:panose1 w:val="02000803000000000000"/>
    <w:charset w:val="00"/>
    <w:family w:val="auto"/>
    <w:pitch w:val="variable"/>
    <w:sig w:usb0="80000007" w:usb1="00000002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924A" w14:textId="2E165D97" w:rsidR="00776290" w:rsidRPr="00215A4A" w:rsidRDefault="00776290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PGR Studio Researcher Development </w:t>
    </w:r>
    <w:r>
      <w:rPr>
        <w:rFonts w:ascii="Avenir Book" w:hAnsi="Avenir Book" w:cs="Calibri"/>
        <w:b/>
        <w:bCs/>
        <w:sz w:val="16"/>
        <w:szCs w:val="18"/>
        <w:lang w:val="en-US"/>
      </w:rPr>
      <w:t>Awards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>–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 xml:space="preserve">STAGE 1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99130F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99130F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FC31" w14:textId="77777777" w:rsidR="0027777B" w:rsidRDefault="0027777B" w:rsidP="00F47756">
      <w:r>
        <w:separator/>
      </w:r>
    </w:p>
  </w:footnote>
  <w:footnote w:type="continuationSeparator" w:id="0">
    <w:p w14:paraId="2FBB139D" w14:textId="77777777" w:rsidR="0027777B" w:rsidRDefault="0027777B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981"/>
    <w:multiLevelType w:val="hybridMultilevel"/>
    <w:tmpl w:val="6968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78"/>
    <w:rsid w:val="00025EB9"/>
    <w:rsid w:val="00027981"/>
    <w:rsid w:val="000321C0"/>
    <w:rsid w:val="0003642B"/>
    <w:rsid w:val="0005281B"/>
    <w:rsid w:val="00063309"/>
    <w:rsid w:val="000C0096"/>
    <w:rsid w:val="000C6182"/>
    <w:rsid w:val="000E2EA4"/>
    <w:rsid w:val="000E6C9E"/>
    <w:rsid w:val="000F6CD2"/>
    <w:rsid w:val="00124A26"/>
    <w:rsid w:val="00144CA5"/>
    <w:rsid w:val="00154B1A"/>
    <w:rsid w:val="00170040"/>
    <w:rsid w:val="001718CE"/>
    <w:rsid w:val="00191C73"/>
    <w:rsid w:val="00196FD8"/>
    <w:rsid w:val="001C41FC"/>
    <w:rsid w:val="001E17E9"/>
    <w:rsid w:val="001E3B23"/>
    <w:rsid w:val="001F7ED2"/>
    <w:rsid w:val="00215A4A"/>
    <w:rsid w:val="002327CF"/>
    <w:rsid w:val="00251FAD"/>
    <w:rsid w:val="0027777B"/>
    <w:rsid w:val="002928BE"/>
    <w:rsid w:val="00294DB6"/>
    <w:rsid w:val="002A435C"/>
    <w:rsid w:val="002E2D22"/>
    <w:rsid w:val="002F52B5"/>
    <w:rsid w:val="00317B01"/>
    <w:rsid w:val="00321399"/>
    <w:rsid w:val="00321683"/>
    <w:rsid w:val="00326BD6"/>
    <w:rsid w:val="00334AEA"/>
    <w:rsid w:val="003614F1"/>
    <w:rsid w:val="003807E3"/>
    <w:rsid w:val="003D04B3"/>
    <w:rsid w:val="003D6006"/>
    <w:rsid w:val="00450730"/>
    <w:rsid w:val="004700E4"/>
    <w:rsid w:val="00487EA4"/>
    <w:rsid w:val="00496780"/>
    <w:rsid w:val="004A439D"/>
    <w:rsid w:val="004B6006"/>
    <w:rsid w:val="004C5E97"/>
    <w:rsid w:val="004D05C1"/>
    <w:rsid w:val="004D2675"/>
    <w:rsid w:val="004E302B"/>
    <w:rsid w:val="00505915"/>
    <w:rsid w:val="00516896"/>
    <w:rsid w:val="005320FF"/>
    <w:rsid w:val="0057023E"/>
    <w:rsid w:val="00572D82"/>
    <w:rsid w:val="00586DFB"/>
    <w:rsid w:val="005913F8"/>
    <w:rsid w:val="005A3CD3"/>
    <w:rsid w:val="005A71C0"/>
    <w:rsid w:val="005D49EC"/>
    <w:rsid w:val="00627048"/>
    <w:rsid w:val="00636A4C"/>
    <w:rsid w:val="006774AC"/>
    <w:rsid w:val="006B003F"/>
    <w:rsid w:val="006D3B69"/>
    <w:rsid w:val="006D481F"/>
    <w:rsid w:val="006D5762"/>
    <w:rsid w:val="00732750"/>
    <w:rsid w:val="007415D5"/>
    <w:rsid w:val="00756F0A"/>
    <w:rsid w:val="007675C1"/>
    <w:rsid w:val="00776290"/>
    <w:rsid w:val="007A0ED6"/>
    <w:rsid w:val="007A5701"/>
    <w:rsid w:val="007C5356"/>
    <w:rsid w:val="007E75D4"/>
    <w:rsid w:val="008053D0"/>
    <w:rsid w:val="00822DF8"/>
    <w:rsid w:val="00842D8C"/>
    <w:rsid w:val="00876E78"/>
    <w:rsid w:val="00892892"/>
    <w:rsid w:val="00893426"/>
    <w:rsid w:val="008A3F3C"/>
    <w:rsid w:val="008D743D"/>
    <w:rsid w:val="008E47E1"/>
    <w:rsid w:val="0090169D"/>
    <w:rsid w:val="00906304"/>
    <w:rsid w:val="00907E4A"/>
    <w:rsid w:val="00911653"/>
    <w:rsid w:val="00941A80"/>
    <w:rsid w:val="00946839"/>
    <w:rsid w:val="00964F41"/>
    <w:rsid w:val="0099130F"/>
    <w:rsid w:val="009A1971"/>
    <w:rsid w:val="009A293D"/>
    <w:rsid w:val="009B281E"/>
    <w:rsid w:val="009B4B9A"/>
    <w:rsid w:val="009B5CB5"/>
    <w:rsid w:val="009C32DE"/>
    <w:rsid w:val="009E424E"/>
    <w:rsid w:val="009E65B0"/>
    <w:rsid w:val="00A3084D"/>
    <w:rsid w:val="00A36AEE"/>
    <w:rsid w:val="00A44C45"/>
    <w:rsid w:val="00A96C00"/>
    <w:rsid w:val="00AF2008"/>
    <w:rsid w:val="00B429C2"/>
    <w:rsid w:val="00B524C9"/>
    <w:rsid w:val="00B75A16"/>
    <w:rsid w:val="00B9315B"/>
    <w:rsid w:val="00BD6CE5"/>
    <w:rsid w:val="00BF7E0C"/>
    <w:rsid w:val="00C51B66"/>
    <w:rsid w:val="00CA475F"/>
    <w:rsid w:val="00CC4E80"/>
    <w:rsid w:val="00D1156C"/>
    <w:rsid w:val="00D20F51"/>
    <w:rsid w:val="00D23754"/>
    <w:rsid w:val="00D27D65"/>
    <w:rsid w:val="00D707CC"/>
    <w:rsid w:val="00D86FC7"/>
    <w:rsid w:val="00DD3F2B"/>
    <w:rsid w:val="00DF5B63"/>
    <w:rsid w:val="00E046AF"/>
    <w:rsid w:val="00E068AE"/>
    <w:rsid w:val="00E26087"/>
    <w:rsid w:val="00E47008"/>
    <w:rsid w:val="00E66797"/>
    <w:rsid w:val="00EB6750"/>
    <w:rsid w:val="00EE709E"/>
    <w:rsid w:val="00EF69D4"/>
    <w:rsid w:val="00F47756"/>
    <w:rsid w:val="00F80D06"/>
    <w:rsid w:val="00FB102D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34DF5C"/>
  <w15:docId w15:val="{B549E918-7AC0-43C6-A983-0709F90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  <w:style w:type="character" w:styleId="FollowedHyperlink">
    <w:name w:val="FollowedHyperlink"/>
    <w:basedOn w:val="DefaultParagraphFont"/>
    <w:uiPriority w:val="99"/>
    <w:semiHidden/>
    <w:unhideWhenUsed/>
    <w:rsid w:val="00A3084D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EB6750"/>
    <w:rPr>
      <w:strike w:val="0"/>
      <w:dstrike w:val="0"/>
      <w:color w:val="408CD9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B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pgr-studio@bc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r-studio.co.uk/pgr-studio-researcher-development-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94928-4B82-1741-A28D-36540455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Author</cp:lastModifiedBy>
  <cp:revision>8</cp:revision>
  <dcterms:created xsi:type="dcterms:W3CDTF">2018-11-14T12:39:00Z</dcterms:created>
  <dcterms:modified xsi:type="dcterms:W3CDTF">2018-11-14T19:37:00Z</dcterms:modified>
</cp:coreProperties>
</file>